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7F83" w14:textId="2F1A3322" w:rsidR="00AC3E74" w:rsidRPr="00AC3E74" w:rsidRDefault="00AC3E74" w:rsidP="00AC3E74">
      <w:pPr>
        <w:shd w:val="clear" w:color="auto" w:fill="FAFAFA"/>
        <w:spacing w:after="225" w:line="240" w:lineRule="auto"/>
        <w:textAlignment w:val="baseline"/>
        <w:outlineLvl w:val="0"/>
        <w:rPr>
          <w:rFonts w:ascii="Arial" w:eastAsia="Times New Roman" w:hAnsi="Arial" w:cs="Arial"/>
          <w:b/>
          <w:bCs/>
          <w:color w:val="333333"/>
          <w:kern w:val="36"/>
          <w:sz w:val="33"/>
          <w:szCs w:val="33"/>
          <w:lang w:eastAsia="fr-FR"/>
        </w:rPr>
      </w:pPr>
      <w:r w:rsidRPr="00AC3E74">
        <w:rPr>
          <w:rFonts w:ascii="Arial" w:eastAsia="Times New Roman" w:hAnsi="Arial" w:cs="Arial"/>
          <w:b/>
          <w:bCs/>
          <w:color w:val="333333"/>
          <w:kern w:val="36"/>
          <w:sz w:val="33"/>
          <w:szCs w:val="33"/>
          <w:lang w:eastAsia="fr-FR"/>
        </w:rPr>
        <w:t>Chargé d'études et de réalisation GTB -  IDF</w:t>
      </w:r>
    </w:p>
    <w:p w14:paraId="4C2C866A"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1"/>
          <w:szCs w:val="21"/>
          <w:lang w:eastAsia="fr-FR"/>
        </w:rPr>
      </w:pPr>
      <w:r w:rsidRPr="00AC3E74">
        <w:rPr>
          <w:rFonts w:ascii="inherit" w:eastAsia="Times New Roman" w:hAnsi="inherit" w:cs="Arial"/>
          <w:b/>
          <w:bCs/>
          <w:color w:val="333333"/>
          <w:sz w:val="21"/>
          <w:szCs w:val="21"/>
          <w:bdr w:val="none" w:sz="0" w:space="0" w:color="auto" w:frame="1"/>
          <w:lang w:eastAsia="fr-FR"/>
        </w:rPr>
        <w:t>Emplacement(s):</w:t>
      </w:r>
    </w:p>
    <w:p w14:paraId="632D6D14" w14:textId="77777777" w:rsidR="00AC3E74" w:rsidRPr="00AC3E74" w:rsidRDefault="00AC3E74" w:rsidP="00AC3E74">
      <w:pPr>
        <w:shd w:val="clear" w:color="auto" w:fill="FAFAFA"/>
        <w:spacing w:after="150" w:line="240" w:lineRule="auto"/>
        <w:textAlignment w:val="baseline"/>
        <w:rPr>
          <w:rFonts w:ascii="Arial" w:eastAsia="Times New Roman" w:hAnsi="Arial" w:cs="Arial"/>
          <w:color w:val="333333"/>
          <w:sz w:val="21"/>
          <w:szCs w:val="21"/>
          <w:lang w:eastAsia="fr-FR"/>
        </w:rPr>
      </w:pPr>
      <w:r w:rsidRPr="00AC3E74">
        <w:rPr>
          <w:rFonts w:ascii="inherit" w:eastAsia="Times New Roman" w:hAnsi="inherit" w:cs="Arial"/>
          <w:color w:val="626469"/>
          <w:sz w:val="18"/>
          <w:szCs w:val="18"/>
          <w:bdr w:val="single" w:sz="6" w:space="2" w:color="9FA0A4" w:frame="1"/>
          <w:lang w:eastAsia="fr-FR"/>
        </w:rPr>
        <w:t>RUEIL MALMAISON -FR-FR (HAUTS-DE-SEINE), France</w:t>
      </w:r>
    </w:p>
    <w:p w14:paraId="60BE953F"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1"/>
          <w:szCs w:val="21"/>
          <w:lang w:eastAsia="fr-FR"/>
        </w:rPr>
      </w:pPr>
      <w:r w:rsidRPr="00AC3E74">
        <w:rPr>
          <w:rFonts w:ascii="inherit" w:eastAsia="Times New Roman" w:hAnsi="inherit" w:cs="Arial"/>
          <w:b/>
          <w:bCs/>
          <w:color w:val="333333"/>
          <w:sz w:val="21"/>
          <w:szCs w:val="21"/>
          <w:bdr w:val="none" w:sz="0" w:space="0" w:color="auto" w:frame="1"/>
          <w:lang w:eastAsia="fr-FR"/>
        </w:rPr>
        <w:t>Catégories:</w:t>
      </w:r>
    </w:p>
    <w:p w14:paraId="0A706AD5" w14:textId="77777777" w:rsidR="00AC3E74" w:rsidRPr="00AC3E74" w:rsidRDefault="00AC3E74" w:rsidP="00AC3E74">
      <w:pPr>
        <w:shd w:val="clear" w:color="auto" w:fill="FAFAFA"/>
        <w:spacing w:after="150" w:line="240" w:lineRule="auto"/>
        <w:textAlignment w:val="baseline"/>
        <w:rPr>
          <w:rFonts w:ascii="Arial" w:eastAsia="Times New Roman" w:hAnsi="Arial" w:cs="Arial"/>
          <w:color w:val="333333"/>
          <w:sz w:val="21"/>
          <w:szCs w:val="21"/>
          <w:lang w:eastAsia="fr-FR"/>
        </w:rPr>
      </w:pPr>
      <w:r w:rsidRPr="00AC3E74">
        <w:rPr>
          <w:rFonts w:ascii="Arial" w:eastAsia="Times New Roman" w:hAnsi="Arial" w:cs="Arial"/>
          <w:color w:val="333333"/>
          <w:sz w:val="21"/>
          <w:szCs w:val="21"/>
          <w:lang w:eastAsia="fr-FR"/>
        </w:rPr>
        <w:t>Services &amp; Projets</w:t>
      </w:r>
    </w:p>
    <w:p w14:paraId="3942E3CD" w14:textId="77777777" w:rsidR="00AC3E74" w:rsidRPr="00AC3E74" w:rsidRDefault="00AC3E74" w:rsidP="00AC3E74">
      <w:pPr>
        <w:shd w:val="clear" w:color="auto" w:fill="FAFAFA"/>
        <w:spacing w:after="225" w:line="240" w:lineRule="auto"/>
        <w:textAlignment w:val="baseline"/>
        <w:outlineLvl w:val="1"/>
        <w:rPr>
          <w:rFonts w:ascii="inherit" w:eastAsia="Times New Roman" w:hAnsi="inherit" w:cs="Arial"/>
          <w:b/>
          <w:bCs/>
          <w:color w:val="333333"/>
          <w:sz w:val="33"/>
          <w:szCs w:val="33"/>
          <w:lang w:eastAsia="fr-FR"/>
        </w:rPr>
      </w:pPr>
      <w:r w:rsidRPr="00AC3E74">
        <w:rPr>
          <w:rFonts w:ascii="inherit" w:eastAsia="Times New Roman" w:hAnsi="inherit" w:cs="Arial"/>
          <w:b/>
          <w:bCs/>
          <w:color w:val="333333"/>
          <w:sz w:val="33"/>
          <w:szCs w:val="33"/>
          <w:lang w:eastAsia="fr-FR"/>
        </w:rPr>
        <w:t>Description de poste</w:t>
      </w:r>
    </w:p>
    <w:p w14:paraId="5629FF1F"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Schneider Electric propose des solutions performantes et innovantes pour la gestion des bâtiments. Pour le pilotage du chauffage et du rafraichissement, l'éclairage, la commande des ouvrants, tous ces dispositifs constituent une architecture solide pour la réalisation de bâtiments intelligents offrant une efficacité énergétique et opérationnelle optimale.</w:t>
      </w:r>
    </w:p>
    <w:p w14:paraId="242D2553"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Au sein du Centre d’Application Digital Building, vous intégrez une unité de travail réalisant des Projets neufs, unité à taille humaine favorisant la proximité et l’accompagnement des collaborateurs.</w:t>
      </w:r>
    </w:p>
    <w:p w14:paraId="72FDAB8E"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Vous aurez en charge la mise en œuvre de nos solutions d'automatisation et de contrôle des bâtiments.</w:t>
      </w:r>
    </w:p>
    <w:p w14:paraId="08AB4E97"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Vous êtes spécialiste en GTB, CVC ou Confort, vos missions :</w:t>
      </w:r>
    </w:p>
    <w:p w14:paraId="2EF2AED4" w14:textId="77777777" w:rsidR="00AC3E74" w:rsidRPr="00AC3E74" w:rsidRDefault="00AC3E74" w:rsidP="00AC3E74">
      <w:pPr>
        <w:numPr>
          <w:ilvl w:val="0"/>
          <w:numId w:val="1"/>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Etudes techniques, réalisation des analyses fonctionnelles</w:t>
      </w:r>
    </w:p>
    <w:p w14:paraId="2F29C8CB" w14:textId="77777777" w:rsidR="00AC3E74" w:rsidRPr="00AC3E74" w:rsidRDefault="00AC3E74" w:rsidP="00AC3E74">
      <w:pPr>
        <w:numPr>
          <w:ilvl w:val="0"/>
          <w:numId w:val="1"/>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Programmation automates</w:t>
      </w:r>
    </w:p>
    <w:p w14:paraId="7108DC0D" w14:textId="77777777" w:rsidR="00AC3E74" w:rsidRPr="00AC3E74" w:rsidRDefault="00AC3E74" w:rsidP="00AC3E74">
      <w:pPr>
        <w:numPr>
          <w:ilvl w:val="0"/>
          <w:numId w:val="1"/>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Mise en service et mise au point des installation</w:t>
      </w:r>
    </w:p>
    <w:p w14:paraId="7BEEC36C" w14:textId="77777777" w:rsidR="00AC3E74" w:rsidRPr="00AC3E74" w:rsidRDefault="00AC3E74" w:rsidP="00AC3E74">
      <w:pPr>
        <w:numPr>
          <w:ilvl w:val="0"/>
          <w:numId w:val="1"/>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Développement superviseur</w:t>
      </w:r>
    </w:p>
    <w:p w14:paraId="11CC0B3C" w14:textId="77777777" w:rsidR="00AC3E74" w:rsidRPr="00AC3E74" w:rsidRDefault="00AC3E74" w:rsidP="00AC3E74">
      <w:pPr>
        <w:numPr>
          <w:ilvl w:val="0"/>
          <w:numId w:val="1"/>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Participation aux OPR et réception</w:t>
      </w:r>
    </w:p>
    <w:p w14:paraId="5BD7C028"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Vous aimez travailler en équipe et vous engager dans un projet global, vous êtes rigoureux et fiable. La technique vous passionne.</w:t>
      </w:r>
    </w:p>
    <w:p w14:paraId="7EF3A3AE" w14:textId="75EFD5D2"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27"/>
          <w:szCs w:val="27"/>
          <w:lang w:eastAsia="fr-FR"/>
        </w:rPr>
        <w:br/>
      </w:r>
      <w:r w:rsidRPr="00AC3E74">
        <w:rPr>
          <w:rFonts w:ascii="inherit" w:eastAsia="Times New Roman" w:hAnsi="inherit" w:cs="Arial"/>
          <w:b/>
          <w:bCs/>
          <w:color w:val="333333"/>
          <w:sz w:val="27"/>
          <w:szCs w:val="27"/>
          <w:bdr w:val="none" w:sz="0" w:space="0" w:color="auto" w:frame="1"/>
          <w:lang w:eastAsia="fr-FR"/>
        </w:rPr>
        <w:t>qualifications</w:t>
      </w:r>
      <w:r w:rsidRPr="00AC3E74">
        <w:rPr>
          <w:rFonts w:ascii="Arial" w:eastAsia="Times New Roman" w:hAnsi="Arial" w:cs="Arial"/>
          <w:color w:val="333333"/>
          <w:sz w:val="27"/>
          <w:szCs w:val="27"/>
          <w:lang w:eastAsia="fr-FR"/>
        </w:rPr>
        <w:br/>
      </w:r>
    </w:p>
    <w:p w14:paraId="63DB52A7"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Issu/e d’une formation Bac+2/3 en automatisme, régulation, bâtiments connectés, vous avez une première expérience dans le domaine de la GTB, CVC, Confort et avez déjà intégré du matériel d’automatisation du bâtiment.</w:t>
      </w:r>
    </w:p>
    <w:p w14:paraId="6FFEC807"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u w:val="single"/>
          <w:bdr w:val="none" w:sz="0" w:space="0" w:color="auto" w:frame="1"/>
          <w:shd w:val="clear" w:color="auto" w:fill="FFFFFF"/>
          <w:lang w:eastAsia="fr-FR"/>
        </w:rPr>
        <w:t>Compétences recherchées</w:t>
      </w:r>
    </w:p>
    <w:p w14:paraId="1C4C9BF2"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Maitrise des outils informatiques</w:t>
      </w:r>
    </w:p>
    <w:p w14:paraId="42075FDE"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Réseau IP</w:t>
      </w:r>
    </w:p>
    <w:p w14:paraId="2FF59008"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Electricité</w:t>
      </w:r>
    </w:p>
    <w:p w14:paraId="7AA34836"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Hydraulique, Aéraulique</w:t>
      </w:r>
    </w:p>
    <w:p w14:paraId="6516407E"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CVC, Régulation</w:t>
      </w:r>
    </w:p>
    <w:p w14:paraId="21B50BCD"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Réseaux de communication (LON, BACnet, Modbus…)</w:t>
      </w:r>
    </w:p>
    <w:p w14:paraId="39926BC6"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Programmation automate</w:t>
      </w:r>
    </w:p>
    <w:p w14:paraId="413D5C87" w14:textId="77777777" w:rsidR="00AC3E74" w:rsidRPr="00AC3E74" w:rsidRDefault="00AC3E74" w:rsidP="00AC3E74">
      <w:pPr>
        <w:numPr>
          <w:ilvl w:val="0"/>
          <w:numId w:val="2"/>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IHM</w:t>
      </w:r>
    </w:p>
    <w:p w14:paraId="6A137976" w14:textId="77777777" w:rsidR="00AC3E74" w:rsidRPr="00AC3E74" w:rsidRDefault="00AC3E74" w:rsidP="00AC3E74">
      <w:pPr>
        <w:shd w:val="clear" w:color="auto" w:fill="FAFAFA"/>
        <w:spacing w:after="165"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27"/>
          <w:szCs w:val="27"/>
          <w:lang w:eastAsia="fr-FR"/>
        </w:rPr>
        <w:t> </w:t>
      </w:r>
    </w:p>
    <w:p w14:paraId="08279C95"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Permis B impératif</w:t>
      </w:r>
    </w:p>
    <w:p w14:paraId="72AEA524"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Poste à pourvoir en IDF avec des déplacements</w:t>
      </w:r>
    </w:p>
    <w:p w14:paraId="31024BF1" w14:textId="77777777" w:rsidR="00AC3E74" w:rsidRPr="00AC3E74" w:rsidRDefault="00AC3E74" w:rsidP="00AC3E74">
      <w:pPr>
        <w:shd w:val="clear" w:color="auto" w:fill="FAFAFA"/>
        <w:spacing w:after="0"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u w:val="single"/>
          <w:bdr w:val="none" w:sz="0" w:space="0" w:color="auto" w:frame="1"/>
          <w:shd w:val="clear" w:color="auto" w:fill="FFFFFF"/>
          <w:lang w:eastAsia="fr-FR"/>
        </w:rPr>
        <w:t>Package de rémunération</w:t>
      </w:r>
    </w:p>
    <w:p w14:paraId="40282BC0"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Salaire de Base</w:t>
      </w:r>
    </w:p>
    <w:p w14:paraId="60233E5D"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Prime de condition de travail</w:t>
      </w:r>
    </w:p>
    <w:p w14:paraId="431C58EA"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Intéressement et Participation</w:t>
      </w:r>
    </w:p>
    <w:p w14:paraId="318BEEC3"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JRTT</w:t>
      </w:r>
    </w:p>
    <w:p w14:paraId="60537BF0"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Remboursement des frais au réels</w:t>
      </w:r>
    </w:p>
    <w:p w14:paraId="7DC6A2DD"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Véhicule de fonction</w:t>
      </w:r>
    </w:p>
    <w:p w14:paraId="48630214"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Mutuelle, Prévoyance</w:t>
      </w:r>
    </w:p>
    <w:p w14:paraId="1953949B"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Plan d’épargne entreprise</w:t>
      </w:r>
    </w:p>
    <w:p w14:paraId="3678C1E5" w14:textId="77777777" w:rsidR="00AC3E74" w:rsidRPr="00AC3E74" w:rsidRDefault="00AC3E74" w:rsidP="00AC3E74">
      <w:pPr>
        <w:numPr>
          <w:ilvl w:val="0"/>
          <w:numId w:val="3"/>
        </w:numPr>
        <w:shd w:val="clear" w:color="auto" w:fill="FAFAFA"/>
        <w:spacing w:after="0" w:line="240" w:lineRule="auto"/>
        <w:ind w:left="840"/>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18"/>
          <w:szCs w:val="18"/>
          <w:bdr w:val="none" w:sz="0" w:space="0" w:color="auto" w:frame="1"/>
          <w:shd w:val="clear" w:color="auto" w:fill="FFFFFF"/>
          <w:lang w:eastAsia="fr-FR"/>
        </w:rPr>
        <w:t>Comité d’entreprise</w:t>
      </w:r>
    </w:p>
    <w:p w14:paraId="51B341E3" w14:textId="77777777" w:rsidR="00AC3E74" w:rsidRPr="00AC3E74" w:rsidRDefault="00AC3E74" w:rsidP="00AC3E74">
      <w:pPr>
        <w:shd w:val="clear" w:color="auto" w:fill="FAFAFA"/>
        <w:spacing w:after="165" w:line="240" w:lineRule="auto"/>
        <w:textAlignment w:val="baseline"/>
        <w:rPr>
          <w:rFonts w:ascii="Arial" w:eastAsia="Times New Roman" w:hAnsi="Arial" w:cs="Arial"/>
          <w:color w:val="333333"/>
          <w:sz w:val="27"/>
          <w:szCs w:val="27"/>
          <w:lang w:eastAsia="fr-FR"/>
        </w:rPr>
      </w:pPr>
      <w:r w:rsidRPr="00AC3E74">
        <w:rPr>
          <w:rFonts w:ascii="Arial" w:eastAsia="Times New Roman" w:hAnsi="Arial" w:cs="Arial"/>
          <w:color w:val="333333"/>
          <w:sz w:val="27"/>
          <w:szCs w:val="27"/>
          <w:lang w:eastAsia="fr-FR"/>
        </w:rPr>
        <w:t> </w:t>
      </w:r>
    </w:p>
    <w:p w14:paraId="2732C204" w14:textId="1B285920" w:rsidR="00152C74" w:rsidRDefault="00AC3E74" w:rsidP="00AC3E74">
      <w:pPr>
        <w:shd w:val="clear" w:color="auto" w:fill="FAFAFA"/>
        <w:spacing w:after="0" w:line="240" w:lineRule="auto"/>
        <w:textAlignment w:val="baseline"/>
      </w:pPr>
      <w:r w:rsidRPr="00AC3E74">
        <w:rPr>
          <w:rFonts w:ascii="Arial" w:eastAsia="Times New Roman" w:hAnsi="Arial" w:cs="Arial"/>
          <w:color w:val="333333"/>
          <w:sz w:val="18"/>
          <w:szCs w:val="18"/>
          <w:bdr w:val="none" w:sz="0" w:space="0" w:color="auto" w:frame="1"/>
          <w:shd w:val="clear" w:color="auto" w:fill="FFFFFF"/>
          <w:lang w:eastAsia="fr-FR"/>
        </w:rPr>
        <w:t>#GTB, #CVC, #BMS</w:t>
      </w:r>
    </w:p>
    <w:sectPr w:rsidR="00152C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87AB" w14:textId="77777777" w:rsidR="00AC3E74" w:rsidRDefault="00AC3E74" w:rsidP="00AC3E74">
      <w:pPr>
        <w:spacing w:after="0" w:line="240" w:lineRule="auto"/>
      </w:pPr>
      <w:r>
        <w:separator/>
      </w:r>
    </w:p>
  </w:endnote>
  <w:endnote w:type="continuationSeparator" w:id="0">
    <w:p w14:paraId="7445A4F5" w14:textId="77777777" w:rsidR="00AC3E74" w:rsidRDefault="00AC3E74" w:rsidP="00AC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FE2F" w14:textId="77777777" w:rsidR="00AC3E74" w:rsidRDefault="00AC3E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169" w14:textId="5779F177" w:rsidR="00AC3E74" w:rsidRDefault="00AC3E74">
    <w:pPr>
      <w:pStyle w:val="Pieddepage"/>
    </w:pPr>
    <w:r>
      <w:rPr>
        <w:noProof/>
      </w:rPr>
      <mc:AlternateContent>
        <mc:Choice Requires="wps">
          <w:drawing>
            <wp:anchor distT="0" distB="0" distL="114300" distR="114300" simplePos="0" relativeHeight="251659264" behindDoc="0" locked="0" layoutInCell="0" allowOverlap="1" wp14:anchorId="7C313BC4" wp14:editId="1C32EDE0">
              <wp:simplePos x="0" y="0"/>
              <wp:positionH relativeFrom="page">
                <wp:posOffset>0</wp:posOffset>
              </wp:positionH>
              <wp:positionV relativeFrom="page">
                <wp:posOffset>10248900</wp:posOffset>
              </wp:positionV>
              <wp:extent cx="7560310" cy="252095"/>
              <wp:effectExtent l="0" t="0" r="0" b="14605"/>
              <wp:wrapNone/>
              <wp:docPr id="1" name="MSIPCMfdff4e58b7188ab03ab01394"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B0DB3" w14:textId="51AAAC0A" w:rsidR="00AC3E74" w:rsidRPr="00AC3E74" w:rsidRDefault="00AC3E74" w:rsidP="00AC3E74">
                          <w:pPr>
                            <w:spacing w:after="0"/>
                            <w:jc w:val="center"/>
                            <w:rPr>
                              <w:rFonts w:ascii="Arial" w:hAnsi="Arial" w:cs="Arial"/>
                              <w:color w:val="626469"/>
                              <w:sz w:val="12"/>
                            </w:rPr>
                          </w:pPr>
                          <w:r w:rsidRPr="00AC3E74">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13BC4" id="_x0000_t202" coordsize="21600,21600" o:spt="202" path="m,l,21600r21600,l21600,xe">
              <v:stroke joinstyle="miter"/>
              <v:path gradientshapeok="t" o:connecttype="rect"/>
            </v:shapetype>
            <v:shape id="MSIPCMfdff4e58b7188ab03ab01394"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" o:allowincell="f" filled="f" stroked="f" strokeweight=".5pt">
              <v:fill o:detectmouseclick="t"/>
              <v:textbox inset=",0,,0">
                <w:txbxContent>
                  <w:p w14:paraId="50FB0DB3" w14:textId="51AAAC0A" w:rsidR="00AC3E74" w:rsidRPr="00AC3E74" w:rsidRDefault="00AC3E74" w:rsidP="00AC3E74">
                    <w:pPr>
                      <w:spacing w:after="0"/>
                      <w:jc w:val="center"/>
                      <w:rPr>
                        <w:rFonts w:ascii="Arial" w:hAnsi="Arial" w:cs="Arial"/>
                        <w:color w:val="626469"/>
                        <w:sz w:val="12"/>
                      </w:rPr>
                    </w:pPr>
                    <w:r w:rsidRPr="00AC3E74">
                      <w:rPr>
                        <w:rFonts w:ascii="Arial" w:hAnsi="Arial" w:cs="Arial"/>
                        <w:color w:val="626469"/>
                        <w:sz w:val="12"/>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8B2" w14:textId="77777777" w:rsidR="00AC3E74" w:rsidRDefault="00AC3E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A112" w14:textId="77777777" w:rsidR="00AC3E74" w:rsidRDefault="00AC3E74" w:rsidP="00AC3E74">
      <w:pPr>
        <w:spacing w:after="0" w:line="240" w:lineRule="auto"/>
      </w:pPr>
      <w:r>
        <w:separator/>
      </w:r>
    </w:p>
  </w:footnote>
  <w:footnote w:type="continuationSeparator" w:id="0">
    <w:p w14:paraId="448006CF" w14:textId="77777777" w:rsidR="00AC3E74" w:rsidRDefault="00AC3E74" w:rsidP="00AC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1AD4" w14:textId="77777777" w:rsidR="00AC3E74" w:rsidRDefault="00AC3E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5EBF" w14:textId="77777777" w:rsidR="00AC3E74" w:rsidRDefault="00AC3E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9061" w14:textId="77777777" w:rsidR="00AC3E74" w:rsidRDefault="00AC3E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5A0"/>
    <w:multiLevelType w:val="multilevel"/>
    <w:tmpl w:val="C46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4726A"/>
    <w:multiLevelType w:val="multilevel"/>
    <w:tmpl w:val="35BE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70B15"/>
    <w:multiLevelType w:val="multilevel"/>
    <w:tmpl w:val="B33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74"/>
    <w:rsid w:val="00152C74"/>
    <w:rsid w:val="00AC3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FD54"/>
  <w15:chartTrackingRefBased/>
  <w15:docId w15:val="{94BFBA10-DE4E-448C-86A0-DA00EAA3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C3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C3E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E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C3E74"/>
    <w:rPr>
      <w:rFonts w:ascii="Times New Roman" w:eastAsia="Times New Roman" w:hAnsi="Times New Roman" w:cs="Times New Roman"/>
      <w:b/>
      <w:bCs/>
      <w:sz w:val="36"/>
      <w:szCs w:val="36"/>
      <w:lang w:eastAsia="fr-FR"/>
    </w:rPr>
  </w:style>
  <w:style w:type="character" w:customStyle="1" w:styleId="sdl-application-job-detailsjob-field">
    <w:name w:val="sdl-application-job-details__job-field"/>
    <w:basedOn w:val="Policepardfaut"/>
    <w:rsid w:val="00AC3E74"/>
  </w:style>
  <w:style w:type="character" w:customStyle="1" w:styleId="sdl-application-job-detailsjob-location">
    <w:name w:val="sdl-application-job-details__job-location"/>
    <w:basedOn w:val="Policepardfaut"/>
    <w:rsid w:val="00AC3E74"/>
  </w:style>
  <w:style w:type="paragraph" w:styleId="NormalWeb">
    <w:name w:val="Normal (Web)"/>
    <w:basedOn w:val="Normal"/>
    <w:uiPriority w:val="99"/>
    <w:semiHidden/>
    <w:unhideWhenUsed/>
    <w:rsid w:val="00AC3E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C3E74"/>
    <w:pPr>
      <w:tabs>
        <w:tab w:val="center" w:pos="4536"/>
        <w:tab w:val="right" w:pos="9072"/>
      </w:tabs>
      <w:spacing w:after="0" w:line="240" w:lineRule="auto"/>
    </w:pPr>
  </w:style>
  <w:style w:type="character" w:customStyle="1" w:styleId="En-tteCar">
    <w:name w:val="En-tête Car"/>
    <w:basedOn w:val="Policepardfaut"/>
    <w:link w:val="En-tte"/>
    <w:uiPriority w:val="99"/>
    <w:rsid w:val="00AC3E74"/>
  </w:style>
  <w:style w:type="paragraph" w:styleId="Pieddepage">
    <w:name w:val="footer"/>
    <w:basedOn w:val="Normal"/>
    <w:link w:val="PieddepageCar"/>
    <w:uiPriority w:val="99"/>
    <w:unhideWhenUsed/>
    <w:rsid w:val="00AC3E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6285">
      <w:bodyDiv w:val="1"/>
      <w:marLeft w:val="0"/>
      <w:marRight w:val="0"/>
      <w:marTop w:val="0"/>
      <w:marBottom w:val="0"/>
      <w:divBdr>
        <w:top w:val="none" w:sz="0" w:space="0" w:color="auto"/>
        <w:left w:val="none" w:sz="0" w:space="0" w:color="auto"/>
        <w:bottom w:val="none" w:sz="0" w:space="0" w:color="auto"/>
        <w:right w:val="none" w:sz="0" w:space="0" w:color="auto"/>
      </w:divBdr>
      <w:divsChild>
        <w:div w:id="842668872">
          <w:marLeft w:val="0"/>
          <w:marRight w:val="0"/>
          <w:marTop w:val="0"/>
          <w:marBottom w:val="150"/>
          <w:divBdr>
            <w:top w:val="none" w:sz="0" w:space="0" w:color="auto"/>
            <w:left w:val="none" w:sz="0" w:space="0" w:color="auto"/>
            <w:bottom w:val="none" w:sz="0" w:space="0" w:color="auto"/>
            <w:right w:val="none" w:sz="0" w:space="0" w:color="auto"/>
          </w:divBdr>
          <w:divsChild>
            <w:div w:id="945042804">
              <w:marLeft w:val="0"/>
              <w:marRight w:val="0"/>
              <w:marTop w:val="0"/>
              <w:marBottom w:val="0"/>
              <w:divBdr>
                <w:top w:val="none" w:sz="0" w:space="0" w:color="auto"/>
                <w:left w:val="none" w:sz="0" w:space="0" w:color="auto"/>
                <w:bottom w:val="none" w:sz="0" w:space="0" w:color="auto"/>
                <w:right w:val="none" w:sz="0" w:space="0" w:color="auto"/>
              </w:divBdr>
            </w:div>
          </w:divsChild>
        </w:div>
        <w:div w:id="1850674734">
          <w:marLeft w:val="0"/>
          <w:marRight w:val="0"/>
          <w:marTop w:val="0"/>
          <w:marBottom w:val="150"/>
          <w:divBdr>
            <w:top w:val="none" w:sz="0" w:space="0" w:color="auto"/>
            <w:left w:val="none" w:sz="0" w:space="0" w:color="auto"/>
            <w:bottom w:val="none" w:sz="0" w:space="0" w:color="auto"/>
            <w:right w:val="none" w:sz="0" w:space="0" w:color="auto"/>
          </w:divBdr>
          <w:divsChild>
            <w:div w:id="981812235">
              <w:marLeft w:val="0"/>
              <w:marRight w:val="0"/>
              <w:marTop w:val="0"/>
              <w:marBottom w:val="0"/>
              <w:divBdr>
                <w:top w:val="none" w:sz="0" w:space="0" w:color="auto"/>
                <w:left w:val="none" w:sz="0" w:space="0" w:color="auto"/>
                <w:bottom w:val="none" w:sz="0" w:space="0" w:color="auto"/>
                <w:right w:val="none" w:sz="0" w:space="0" w:color="auto"/>
              </w:divBdr>
            </w:div>
          </w:divsChild>
        </w:div>
        <w:div w:id="1785341762">
          <w:marLeft w:val="0"/>
          <w:marRight w:val="0"/>
          <w:marTop w:val="0"/>
          <w:marBottom w:val="150"/>
          <w:divBdr>
            <w:top w:val="none" w:sz="0" w:space="0" w:color="auto"/>
            <w:left w:val="none" w:sz="0" w:space="0" w:color="auto"/>
            <w:bottom w:val="none" w:sz="0" w:space="0" w:color="auto"/>
            <w:right w:val="none" w:sz="0" w:space="0" w:color="auto"/>
          </w:divBdr>
          <w:divsChild>
            <w:div w:id="2014332966">
              <w:marLeft w:val="0"/>
              <w:marRight w:val="0"/>
              <w:marTop w:val="0"/>
              <w:marBottom w:val="0"/>
              <w:divBdr>
                <w:top w:val="none" w:sz="0" w:space="0" w:color="auto"/>
                <w:left w:val="none" w:sz="0" w:space="0" w:color="auto"/>
                <w:bottom w:val="none" w:sz="0" w:space="0" w:color="auto"/>
                <w:right w:val="none" w:sz="0" w:space="0" w:color="auto"/>
              </w:divBdr>
            </w:div>
          </w:divsChild>
        </w:div>
        <w:div w:id="1317681562">
          <w:marLeft w:val="0"/>
          <w:marRight w:val="0"/>
          <w:marTop w:val="375"/>
          <w:marBottom w:val="0"/>
          <w:divBdr>
            <w:top w:val="single" w:sz="6" w:space="19" w:color="E7E6E6"/>
            <w:left w:val="none" w:sz="0" w:space="0" w:color="auto"/>
            <w:bottom w:val="none" w:sz="0" w:space="0" w:color="auto"/>
            <w:right w:val="none" w:sz="0" w:space="0" w:color="auto"/>
          </w:divBdr>
          <w:divsChild>
            <w:div w:id="1428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MELO</dc:creator>
  <cp:keywords/>
  <dc:description/>
  <cp:lastModifiedBy>Romeo MELO</cp:lastModifiedBy>
  <cp:revision>1</cp:revision>
  <dcterms:created xsi:type="dcterms:W3CDTF">2022-09-07T18:32:00Z</dcterms:created>
  <dcterms:modified xsi:type="dcterms:W3CDTF">2022-09-07T18:34:00Z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2022-09-07T18:33:50Z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dfaf31a4-abc6-45d0-a885-2237cc3db3fa</vt:lpwstr>
  </property>
  <property fmtid="{D5CDD505-2E9C-101B-9397-08002B2CF9AE}" pid="8" name="MSIP_Label_23f93e5f-d3c2-49a7-ba94-15405423c204_ContentBits">
    <vt:lpwstr>2</vt:lpwstr>
  </property>
</Properties>
</file>